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57C1" w14:textId="2053F6F5" w:rsidR="00B101D7" w:rsidRPr="00B101D7" w:rsidRDefault="00B101D7" w:rsidP="00B101D7">
      <w:pPr>
        <w:shd w:val="clear" w:color="auto" w:fill="FFFFFF"/>
        <w:spacing w:before="100" w:beforeAutospacing="1" w:after="0" w:line="240" w:lineRule="auto"/>
        <w:rPr>
          <w:rFonts w:ascii="Comic Sans MS" w:eastAsia="Times New Roman" w:hAnsi="Comic Sans MS" w:cs="Times New Roman"/>
          <w:kern w:val="0"/>
          <w:sz w:val="28"/>
          <w:szCs w:val="28"/>
          <w:lang w:eastAsia="en-GB"/>
          <w14:ligatures w14:val="none"/>
        </w:rPr>
      </w:pPr>
      <w:bookmarkStart w:id="0" w:name="_Hlk135302754"/>
      <w:r w:rsidRPr="00B101D7">
        <w:rPr>
          <w:rFonts w:ascii="Comic Sans MS" w:eastAsia="Times New Roman" w:hAnsi="Comic Sans MS" w:cs="Times New Roman"/>
          <w:b/>
          <w:bCs/>
          <w:color w:val="000000"/>
          <w:kern w:val="0"/>
          <w:sz w:val="28"/>
          <w:szCs w:val="28"/>
          <w:lang w:eastAsia="en-GB"/>
          <w14:ligatures w14:val="none"/>
        </w:rPr>
        <w:t>Walking and cycling survey</w:t>
      </w:r>
    </w:p>
    <w:p w14:paraId="11567B1B" w14:textId="76D5D661" w:rsidR="00B101D7" w:rsidRPr="00B101D7" w:rsidRDefault="00B101D7" w:rsidP="00B101D7">
      <w:pPr>
        <w:shd w:val="clear" w:color="auto" w:fill="FFFFFF"/>
        <w:spacing w:before="100" w:beforeAutospacing="1" w:after="0" w:line="240" w:lineRule="auto"/>
        <w:rPr>
          <w:rFonts w:ascii="Times New Roman" w:eastAsia="Times New Roman" w:hAnsi="Times New Roman" w:cs="Times New Roman"/>
          <w:kern w:val="0"/>
          <w:sz w:val="24"/>
          <w:szCs w:val="24"/>
          <w:lang w:eastAsia="en-GB"/>
          <w14:ligatures w14:val="none"/>
        </w:rPr>
      </w:pPr>
      <w:r w:rsidRPr="00B101D7">
        <w:rPr>
          <w:noProof/>
        </w:rPr>
        <w:drawing>
          <wp:inline distT="0" distB="0" distL="0" distR="0" wp14:anchorId="5099D120" wp14:editId="14B174AD">
            <wp:extent cx="4488180" cy="2354580"/>
            <wp:effectExtent l="0" t="0" r="7620" b="7620"/>
            <wp:docPr id="2076073176" name="Picture 1" descr="A person and person with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and person with a bicyc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8180" cy="2354580"/>
                    </a:xfrm>
                    <a:prstGeom prst="rect">
                      <a:avLst/>
                    </a:prstGeom>
                    <a:noFill/>
                    <a:ln>
                      <a:noFill/>
                    </a:ln>
                  </pic:spPr>
                </pic:pic>
              </a:graphicData>
            </a:graphic>
          </wp:inline>
        </w:drawing>
      </w:r>
    </w:p>
    <w:p w14:paraId="3DBD752E"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b/>
          <w:bCs/>
          <w:color w:val="000000"/>
          <w:kern w:val="0"/>
          <w:sz w:val="24"/>
          <w:szCs w:val="24"/>
          <w:lang w:eastAsia="en-GB"/>
          <w14:ligatures w14:val="none"/>
        </w:rPr>
        <w:t> </w:t>
      </w:r>
    </w:p>
    <w:p w14:paraId="28452C4C"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Everyone is invited to take part in a survey to help shape future plans for cycling and walking in Lancashire.</w:t>
      </w:r>
    </w:p>
    <w:p w14:paraId="00C11723"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 </w:t>
      </w:r>
    </w:p>
    <w:p w14:paraId="0AA13DAF"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Lancashire County Council, in partnership with Blackpool Council, want to join up the gaps in our existing network of footpaths and cycle routes and provide safer, direct and more convenient routes.</w:t>
      </w:r>
    </w:p>
    <w:p w14:paraId="66C81D3E"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 </w:t>
      </w:r>
    </w:p>
    <w:p w14:paraId="2616C17C"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 xml:space="preserve">Following feedback from our initial public engagement last year, the councils have produced a draft </w:t>
      </w:r>
      <w:r w:rsidRPr="00B101D7">
        <w:rPr>
          <w:rFonts w:ascii="Comic Sans MS" w:eastAsia="Times New Roman" w:hAnsi="Comic Sans MS" w:cs="Times New Roman"/>
          <w:color w:val="212529"/>
          <w:kern w:val="0"/>
          <w:sz w:val="24"/>
          <w:szCs w:val="24"/>
          <w:shd w:val="clear" w:color="auto" w:fill="FFFFFF"/>
          <w:lang w:eastAsia="en-GB"/>
          <w14:ligatures w14:val="none"/>
        </w:rPr>
        <w:t>network map of</w:t>
      </w:r>
      <w:r w:rsidRPr="00B101D7">
        <w:rPr>
          <w:rFonts w:ascii="Comic Sans MS" w:eastAsia="Times New Roman" w:hAnsi="Comic Sans MS" w:cs="Times New Roman"/>
          <w:color w:val="293452"/>
          <w:kern w:val="0"/>
          <w:sz w:val="24"/>
          <w:szCs w:val="24"/>
          <w:shd w:val="clear" w:color="auto" w:fill="FFFFFF"/>
          <w:lang w:eastAsia="en-GB"/>
          <w14:ligatures w14:val="none"/>
        </w:rPr>
        <w:t xml:space="preserve"> cycling and walking networks</w:t>
      </w:r>
      <w:r w:rsidRPr="00B101D7">
        <w:rPr>
          <w:rFonts w:ascii="Comic Sans MS" w:eastAsia="Times New Roman" w:hAnsi="Comic Sans MS" w:cs="Times New Roman"/>
          <w:color w:val="212529"/>
          <w:kern w:val="0"/>
          <w:sz w:val="24"/>
          <w:szCs w:val="24"/>
          <w:shd w:val="clear" w:color="auto" w:fill="FFFFFF"/>
          <w:lang w:eastAsia="en-GB"/>
          <w14:ligatures w14:val="none"/>
        </w:rPr>
        <w:t xml:space="preserve"> routes in Lancashire. They need people from all areas of the county to provide feedback on anything you think could be improved. </w:t>
      </w:r>
      <w:r w:rsidRPr="00B101D7">
        <w:rPr>
          <w:rFonts w:ascii="Comic Sans MS" w:eastAsia="Times New Roman" w:hAnsi="Comic Sans MS" w:cs="Times New Roman"/>
          <w:color w:val="0000FF"/>
          <w:kern w:val="0"/>
          <w:sz w:val="24"/>
          <w:szCs w:val="24"/>
          <w:u w:val="single"/>
          <w:lang w:eastAsia="en-GB"/>
          <w14:ligatures w14:val="none"/>
        </w:rPr>
        <w:t>The survey will be available on their website until 24 October 2023.</w:t>
      </w:r>
    </w:p>
    <w:p w14:paraId="520967B2"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FF"/>
          <w:kern w:val="0"/>
          <w:sz w:val="24"/>
          <w:szCs w:val="24"/>
          <w:u w:val="single"/>
          <w:lang w:eastAsia="en-GB"/>
          <w14:ligatures w14:val="none"/>
        </w:rPr>
        <w:t> </w:t>
      </w:r>
    </w:p>
    <w:p w14:paraId="4DDBF39A"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 xml:space="preserve">Additional design and feasibility work will be needed to take any of the proposed schemes forward. </w:t>
      </w:r>
    </w:p>
    <w:p w14:paraId="0A1D2FEB"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kern w:val="0"/>
          <w:sz w:val="24"/>
          <w:szCs w:val="24"/>
          <w:lang w:eastAsia="en-GB"/>
          <w14:ligatures w14:val="none"/>
        </w:rPr>
        <w:t> </w:t>
      </w:r>
    </w:p>
    <w:p w14:paraId="1CC3FD1A" w14:textId="77777777" w:rsidR="00B101D7" w:rsidRPr="00B101D7" w:rsidRDefault="00B101D7" w:rsidP="00B101D7">
      <w:pPr>
        <w:shd w:val="clear" w:color="auto" w:fill="FFFFFF"/>
        <w:spacing w:after="0" w:line="240" w:lineRule="auto"/>
        <w:rPr>
          <w:rFonts w:ascii="Comic Sans MS" w:eastAsia="Times New Roman" w:hAnsi="Comic Sans MS" w:cs="Times New Roman"/>
          <w:kern w:val="0"/>
          <w:sz w:val="24"/>
          <w:szCs w:val="24"/>
          <w:lang w:eastAsia="en-GB"/>
          <w14:ligatures w14:val="none"/>
        </w:rPr>
      </w:pPr>
      <w:r w:rsidRPr="00B101D7">
        <w:rPr>
          <w:rFonts w:ascii="Comic Sans MS" w:eastAsia="Times New Roman" w:hAnsi="Comic Sans MS" w:cs="Times New Roman"/>
          <w:color w:val="000000"/>
          <w:kern w:val="0"/>
          <w:sz w:val="24"/>
          <w:szCs w:val="24"/>
          <w:lang w:eastAsia="en-GB"/>
          <w14:ligatures w14:val="none"/>
        </w:rPr>
        <w:t xml:space="preserve">You can find out more and take part in the survey at </w:t>
      </w:r>
      <w:hyperlink r:id="rId5" w:history="1">
        <w:r w:rsidRPr="00B101D7">
          <w:rPr>
            <w:rFonts w:ascii="Comic Sans MS" w:eastAsia="Times New Roman" w:hAnsi="Comic Sans MS" w:cs="Times New Roman"/>
            <w:color w:val="0000FF"/>
            <w:kern w:val="0"/>
            <w:sz w:val="24"/>
            <w:szCs w:val="24"/>
            <w:u w:val="single"/>
            <w:lang w:eastAsia="en-GB"/>
            <w14:ligatures w14:val="none"/>
          </w:rPr>
          <w:t>www.lancashire.gov.uk/activetravel</w:t>
        </w:r>
        <w:bookmarkEnd w:id="0"/>
      </w:hyperlink>
    </w:p>
    <w:p w14:paraId="3A3C929F" w14:textId="77777777" w:rsidR="00AF5FDB" w:rsidRPr="00B101D7" w:rsidRDefault="00AF5FDB" w:rsidP="00B101D7">
      <w:pPr>
        <w:spacing w:after="0" w:line="240" w:lineRule="auto"/>
        <w:rPr>
          <w:rFonts w:ascii="Comic Sans MS" w:hAnsi="Comic Sans MS"/>
        </w:rPr>
      </w:pPr>
    </w:p>
    <w:sectPr w:rsidR="00AF5FDB" w:rsidRPr="00B10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D7"/>
    <w:rsid w:val="005D597B"/>
    <w:rsid w:val="00810EAD"/>
    <w:rsid w:val="00AF5FDB"/>
    <w:rsid w:val="00B1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C766"/>
  <w15:chartTrackingRefBased/>
  <w15:docId w15:val="{6E401B31-4D6F-4AF0-8D68-98D2462C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cashire.gov.uk/activetrave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786</Characters>
  <Application>Microsoft Office Word</Application>
  <DocSecurity>0</DocSecurity>
  <Lines>32</Lines>
  <Paragraphs>14</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Benson</dc:creator>
  <cp:keywords/>
  <dc:description/>
  <cp:lastModifiedBy>Gillian Benson</cp:lastModifiedBy>
  <cp:revision>1</cp:revision>
  <dcterms:created xsi:type="dcterms:W3CDTF">2023-10-02T14:34:00Z</dcterms:created>
  <dcterms:modified xsi:type="dcterms:W3CDTF">2023-10-02T14:36:00Z</dcterms:modified>
</cp:coreProperties>
</file>